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54324" w14:textId="77777777" w:rsidR="0085345A" w:rsidRPr="003A0A43" w:rsidRDefault="0085345A" w:rsidP="0085345A">
      <w:pPr>
        <w:rPr>
          <w:b/>
          <w:bCs/>
          <w:sz w:val="24"/>
          <w:szCs w:val="24"/>
        </w:rPr>
      </w:pPr>
      <w:r>
        <w:rPr>
          <w:b/>
          <w:bCs/>
          <w:sz w:val="24"/>
          <w:szCs w:val="24"/>
        </w:rPr>
        <w:t xml:space="preserve">Convention Report </w:t>
      </w:r>
      <w:r w:rsidRPr="003A0A43">
        <w:rPr>
          <w:b/>
          <w:bCs/>
          <w:sz w:val="24"/>
          <w:szCs w:val="24"/>
        </w:rPr>
        <w:t xml:space="preserve">– </w:t>
      </w:r>
      <w:r>
        <w:rPr>
          <w:b/>
          <w:bCs/>
          <w:sz w:val="24"/>
          <w:szCs w:val="24"/>
        </w:rPr>
        <w:t>6-7/02/26</w:t>
      </w:r>
    </w:p>
    <w:p w14:paraId="3F6D752D" w14:textId="77777777" w:rsidR="0085345A" w:rsidRDefault="0085345A" w:rsidP="0085345A">
      <w:pPr>
        <w:rPr>
          <w:b/>
          <w:bCs/>
          <w:sz w:val="24"/>
          <w:szCs w:val="24"/>
        </w:rPr>
      </w:pPr>
      <w:r w:rsidRPr="003A0A43">
        <w:rPr>
          <w:b/>
          <w:bCs/>
          <w:sz w:val="24"/>
          <w:szCs w:val="24"/>
        </w:rPr>
        <w:t>VPO Report - Lions District 105</w:t>
      </w:r>
      <w:proofErr w:type="gramStart"/>
      <w:r w:rsidRPr="003A0A43">
        <w:rPr>
          <w:b/>
          <w:bCs/>
          <w:sz w:val="24"/>
          <w:szCs w:val="24"/>
        </w:rPr>
        <w:t>SE :</w:t>
      </w:r>
      <w:proofErr w:type="gramEnd"/>
      <w:r w:rsidRPr="003A0A43">
        <w:rPr>
          <w:b/>
          <w:bCs/>
          <w:sz w:val="24"/>
          <w:szCs w:val="24"/>
        </w:rPr>
        <w:t xml:space="preserve"> Gwen Kennedy</w:t>
      </w:r>
    </w:p>
    <w:p w14:paraId="6535028E" w14:textId="77777777" w:rsidR="0085345A" w:rsidRDefault="0085345A" w:rsidP="0085345A">
      <w:pPr>
        <w:rPr>
          <w:sz w:val="24"/>
          <w:szCs w:val="24"/>
        </w:rPr>
      </w:pPr>
      <w:r w:rsidRPr="00902CFF">
        <w:rPr>
          <w:sz w:val="24"/>
          <w:szCs w:val="24"/>
        </w:rPr>
        <w:t xml:space="preserve">DBS requests </w:t>
      </w:r>
      <w:r>
        <w:rPr>
          <w:sz w:val="24"/>
          <w:szCs w:val="24"/>
        </w:rPr>
        <w:t xml:space="preserve">for Lion members </w:t>
      </w:r>
      <w:r w:rsidRPr="00902CFF">
        <w:rPr>
          <w:sz w:val="24"/>
          <w:szCs w:val="24"/>
        </w:rPr>
        <w:t>continue. Please remember to join the update service as soon as you received your DBS Certificate.</w:t>
      </w:r>
    </w:p>
    <w:p w14:paraId="3DAFFF2B" w14:textId="77777777" w:rsidR="0085345A" w:rsidRPr="00902CFF" w:rsidRDefault="0085345A" w:rsidP="0085345A">
      <w:pPr>
        <w:rPr>
          <w:sz w:val="24"/>
          <w:szCs w:val="24"/>
        </w:rPr>
      </w:pPr>
      <w:r>
        <w:rPr>
          <w:sz w:val="24"/>
          <w:szCs w:val="24"/>
        </w:rPr>
        <w:t>A reminder:</w:t>
      </w:r>
    </w:p>
    <w:p w14:paraId="23DCD895" w14:textId="77777777" w:rsidR="0085345A" w:rsidRPr="00902CFF" w:rsidRDefault="0085345A" w:rsidP="0085345A">
      <w:pPr>
        <w:rPr>
          <w:sz w:val="24"/>
          <w:szCs w:val="24"/>
        </w:rPr>
      </w:pPr>
      <w:r w:rsidRPr="00902CFF">
        <w:rPr>
          <w:sz w:val="24"/>
          <w:szCs w:val="24"/>
        </w:rPr>
        <w:t>DBS checks remain a fundamental safeguard for all Lion volunteers, ensuring that individuals placed in positions of trust do not pose a known risk to children, young people, or adults at risk. They form a core component of safer volunteer recruitment, enabling informed decision</w:t>
      </w:r>
      <w:r w:rsidRPr="00902CFF">
        <w:rPr>
          <w:sz w:val="24"/>
          <w:szCs w:val="24"/>
        </w:rPr>
        <w:noBreakHyphen/>
        <w:t xml:space="preserve">making and reinforcing public confidence in the </w:t>
      </w:r>
      <w:r>
        <w:rPr>
          <w:sz w:val="24"/>
          <w:szCs w:val="24"/>
        </w:rPr>
        <w:t xml:space="preserve">Lions Clubs International </w:t>
      </w:r>
      <w:r w:rsidRPr="00902CFF">
        <w:rPr>
          <w:sz w:val="24"/>
          <w:szCs w:val="24"/>
        </w:rPr>
        <w:t xml:space="preserve">commitment to safety. While not the only measure required, DBS checks significantly reduce </w:t>
      </w:r>
      <w:r>
        <w:rPr>
          <w:sz w:val="24"/>
          <w:szCs w:val="24"/>
        </w:rPr>
        <w:t>risks to the organisation and</w:t>
      </w:r>
      <w:r w:rsidRPr="00902CFF">
        <w:rPr>
          <w:sz w:val="24"/>
          <w:szCs w:val="24"/>
        </w:rPr>
        <w:t xml:space="preserve"> </w:t>
      </w:r>
      <w:r>
        <w:rPr>
          <w:sz w:val="24"/>
          <w:szCs w:val="24"/>
        </w:rPr>
        <w:t>e</w:t>
      </w:r>
      <w:r w:rsidRPr="00902CFF">
        <w:rPr>
          <w:sz w:val="24"/>
          <w:szCs w:val="24"/>
        </w:rPr>
        <w:t>nsuring that all volunteers in eligible roles are appropriately vetted is therefore essential to maintaining a safe, credible, and compliant service.</w:t>
      </w:r>
    </w:p>
    <w:p w14:paraId="6A6D9C4D" w14:textId="77777777" w:rsidR="0085345A" w:rsidRPr="00902CFF" w:rsidRDefault="0085345A" w:rsidP="0085345A">
      <w:pPr>
        <w:rPr>
          <w:sz w:val="24"/>
          <w:szCs w:val="24"/>
        </w:rPr>
      </w:pPr>
      <w:r w:rsidRPr="00902CFF">
        <w:rPr>
          <w:sz w:val="24"/>
          <w:szCs w:val="24"/>
        </w:rPr>
        <w:t>S</w:t>
      </w:r>
      <w:r w:rsidRPr="009F530C">
        <w:rPr>
          <w:sz w:val="24"/>
          <w:szCs w:val="24"/>
        </w:rPr>
        <w:t>afeguarding remains a core governance responsibility for all charitable organisations working with children, young people, and adults at risk. The voluntary sector continues to face increased scrutiny, with expectations for professional</w:t>
      </w:r>
      <w:r w:rsidRPr="009F530C">
        <w:rPr>
          <w:sz w:val="24"/>
          <w:szCs w:val="24"/>
        </w:rPr>
        <w:noBreakHyphen/>
        <w:t xml:space="preserve">level safeguarding standards regardless of whether paid staff or volunteers deliver services. </w:t>
      </w:r>
    </w:p>
    <w:p w14:paraId="0A121D74" w14:textId="77777777" w:rsidR="0085345A" w:rsidRPr="009F530C" w:rsidRDefault="0085345A" w:rsidP="0085345A">
      <w:pPr>
        <w:rPr>
          <w:sz w:val="24"/>
          <w:szCs w:val="24"/>
        </w:rPr>
      </w:pPr>
      <w:r>
        <w:rPr>
          <w:sz w:val="24"/>
          <w:szCs w:val="24"/>
        </w:rPr>
        <w:t>K</w:t>
      </w:r>
      <w:r w:rsidRPr="00902CFF">
        <w:rPr>
          <w:sz w:val="24"/>
          <w:szCs w:val="24"/>
        </w:rPr>
        <w:t>ey points for Lion volunteers:</w:t>
      </w:r>
    </w:p>
    <w:p w14:paraId="740098B2" w14:textId="77777777" w:rsidR="0085345A" w:rsidRPr="00902CFF" w:rsidRDefault="0085345A" w:rsidP="0085345A">
      <w:pPr>
        <w:pStyle w:val="ListParagraph"/>
        <w:numPr>
          <w:ilvl w:val="0"/>
          <w:numId w:val="4"/>
        </w:numPr>
        <w:rPr>
          <w:sz w:val="24"/>
          <w:szCs w:val="24"/>
        </w:rPr>
      </w:pPr>
      <w:r w:rsidRPr="00902CFF">
        <w:rPr>
          <w:sz w:val="24"/>
          <w:szCs w:val="24"/>
        </w:rPr>
        <w:t>Increased Complexity of Need</w:t>
      </w:r>
    </w:p>
    <w:p w14:paraId="55EECF49" w14:textId="77777777" w:rsidR="0085345A" w:rsidRPr="009F530C" w:rsidRDefault="0085345A" w:rsidP="0085345A">
      <w:pPr>
        <w:numPr>
          <w:ilvl w:val="0"/>
          <w:numId w:val="1"/>
        </w:numPr>
        <w:rPr>
          <w:sz w:val="24"/>
          <w:szCs w:val="24"/>
        </w:rPr>
      </w:pPr>
      <w:r w:rsidRPr="009F530C">
        <w:rPr>
          <w:sz w:val="24"/>
          <w:szCs w:val="24"/>
        </w:rPr>
        <w:t>Volunteers are encountering more individuals affected by poverty, mental</w:t>
      </w:r>
      <w:r w:rsidRPr="009F530C">
        <w:rPr>
          <w:sz w:val="24"/>
          <w:szCs w:val="24"/>
        </w:rPr>
        <w:noBreakHyphen/>
        <w:t>health pressures, exploitation, and social isolation</w:t>
      </w:r>
    </w:p>
    <w:p w14:paraId="45930FA4" w14:textId="77777777" w:rsidR="0085345A" w:rsidRPr="009F530C" w:rsidRDefault="0085345A" w:rsidP="0085345A">
      <w:pPr>
        <w:numPr>
          <w:ilvl w:val="0"/>
          <w:numId w:val="1"/>
        </w:numPr>
        <w:rPr>
          <w:sz w:val="24"/>
          <w:szCs w:val="24"/>
        </w:rPr>
      </w:pPr>
      <w:r w:rsidRPr="009F530C">
        <w:rPr>
          <w:sz w:val="24"/>
          <w:szCs w:val="24"/>
        </w:rPr>
        <w:t>This increases the likelihood of volunteers being first to identify safeguarding concerns</w:t>
      </w:r>
    </w:p>
    <w:p w14:paraId="35CBE48A" w14:textId="77777777" w:rsidR="0085345A" w:rsidRPr="00902CFF" w:rsidRDefault="0085345A" w:rsidP="0085345A">
      <w:pPr>
        <w:pStyle w:val="ListParagraph"/>
        <w:numPr>
          <w:ilvl w:val="0"/>
          <w:numId w:val="4"/>
        </w:numPr>
        <w:rPr>
          <w:sz w:val="24"/>
          <w:szCs w:val="24"/>
        </w:rPr>
      </w:pPr>
      <w:r w:rsidRPr="00902CFF">
        <w:rPr>
          <w:sz w:val="24"/>
          <w:szCs w:val="24"/>
        </w:rPr>
        <w:t>Rising Expectations for Volunteer Competency</w:t>
      </w:r>
    </w:p>
    <w:p w14:paraId="6A0B536E" w14:textId="77777777" w:rsidR="0085345A" w:rsidRPr="009F530C" w:rsidRDefault="0085345A" w:rsidP="0085345A">
      <w:pPr>
        <w:numPr>
          <w:ilvl w:val="0"/>
          <w:numId w:val="2"/>
        </w:numPr>
        <w:rPr>
          <w:sz w:val="24"/>
          <w:szCs w:val="24"/>
        </w:rPr>
      </w:pPr>
      <w:r w:rsidRPr="009F530C">
        <w:rPr>
          <w:sz w:val="24"/>
          <w:szCs w:val="24"/>
        </w:rPr>
        <w:t xml:space="preserve">Sector guidance emphasises that volunteers must meet the same safeguarding standards as </w:t>
      </w:r>
      <w:r>
        <w:rPr>
          <w:sz w:val="24"/>
          <w:szCs w:val="24"/>
        </w:rPr>
        <w:t xml:space="preserve">paid </w:t>
      </w:r>
      <w:r w:rsidRPr="009F530C">
        <w:rPr>
          <w:sz w:val="24"/>
          <w:szCs w:val="24"/>
        </w:rPr>
        <w:t>staf</w:t>
      </w:r>
      <w:r w:rsidRPr="00902CFF">
        <w:rPr>
          <w:sz w:val="24"/>
          <w:szCs w:val="24"/>
        </w:rPr>
        <w:t>f</w:t>
      </w:r>
    </w:p>
    <w:p w14:paraId="4F8C7FDF" w14:textId="77777777" w:rsidR="0085345A" w:rsidRPr="00902CFF" w:rsidRDefault="0085345A" w:rsidP="0085345A">
      <w:pPr>
        <w:pStyle w:val="ListParagraph"/>
        <w:numPr>
          <w:ilvl w:val="0"/>
          <w:numId w:val="4"/>
        </w:numPr>
        <w:rPr>
          <w:sz w:val="24"/>
          <w:szCs w:val="24"/>
        </w:rPr>
      </w:pPr>
      <w:r w:rsidRPr="00902CFF">
        <w:rPr>
          <w:sz w:val="24"/>
          <w:szCs w:val="24"/>
        </w:rPr>
        <w:t>Growth in Community</w:t>
      </w:r>
      <w:r w:rsidRPr="00902CFF">
        <w:rPr>
          <w:sz w:val="24"/>
          <w:szCs w:val="24"/>
        </w:rPr>
        <w:noBreakHyphen/>
        <w:t>Based and Outreach Activities</w:t>
      </w:r>
    </w:p>
    <w:p w14:paraId="5C1270D7" w14:textId="77777777" w:rsidR="0085345A" w:rsidRPr="00902CFF" w:rsidRDefault="0085345A" w:rsidP="0085345A">
      <w:pPr>
        <w:numPr>
          <w:ilvl w:val="0"/>
          <w:numId w:val="3"/>
        </w:numPr>
        <w:rPr>
          <w:sz w:val="24"/>
          <w:szCs w:val="24"/>
        </w:rPr>
      </w:pPr>
      <w:r w:rsidRPr="00902CFF">
        <w:rPr>
          <w:sz w:val="24"/>
          <w:szCs w:val="24"/>
        </w:rPr>
        <w:t>Lions Clubs are often</w:t>
      </w:r>
      <w:r w:rsidRPr="009F530C">
        <w:rPr>
          <w:sz w:val="24"/>
          <w:szCs w:val="24"/>
        </w:rPr>
        <w:t xml:space="preserve"> delivering services in informal or community settings, increasing exposure to unstructured risk</w:t>
      </w:r>
    </w:p>
    <w:p w14:paraId="4A7FD859" w14:textId="77777777" w:rsidR="0085345A" w:rsidRDefault="0085345A" w:rsidP="0085345A">
      <w:pPr>
        <w:rPr>
          <w:sz w:val="24"/>
          <w:szCs w:val="24"/>
        </w:rPr>
      </w:pPr>
    </w:p>
    <w:p w14:paraId="259BABEB" w14:textId="77777777" w:rsidR="0085345A" w:rsidRPr="00902CFF" w:rsidRDefault="0085345A" w:rsidP="0085345A">
      <w:pPr>
        <w:rPr>
          <w:rStyle w:val="Hyperlink"/>
          <w:sz w:val="24"/>
          <w:szCs w:val="24"/>
        </w:rPr>
      </w:pPr>
      <w:r w:rsidRPr="00902CFF">
        <w:rPr>
          <w:sz w:val="24"/>
          <w:szCs w:val="24"/>
        </w:rPr>
        <w:t xml:space="preserve">For further information about DBS and safeguarding support, please contact me, Gwen Kennedy - </w:t>
      </w:r>
      <w:hyperlink r:id="rId5" w:history="1">
        <w:r w:rsidRPr="00902CFF">
          <w:rPr>
            <w:rStyle w:val="Hyperlink"/>
            <w:sz w:val="24"/>
            <w:szCs w:val="24"/>
          </w:rPr>
          <w:t>VPO@105se.org</w:t>
        </w:r>
      </w:hyperlink>
      <w:r w:rsidRPr="00902CFF">
        <w:rPr>
          <w:rStyle w:val="Hyperlink"/>
          <w:sz w:val="24"/>
          <w:szCs w:val="24"/>
        </w:rPr>
        <w:t xml:space="preserve"> / 07711 018479</w:t>
      </w:r>
      <w:r>
        <w:rPr>
          <w:rStyle w:val="Hyperlink"/>
          <w:sz w:val="24"/>
          <w:szCs w:val="24"/>
        </w:rPr>
        <w:t xml:space="preserve"> /</w:t>
      </w:r>
      <w:r w:rsidRPr="00902CFF">
        <w:rPr>
          <w:rStyle w:val="Hyperlink"/>
          <w:sz w:val="24"/>
          <w:szCs w:val="24"/>
        </w:rPr>
        <w:t xml:space="preserve"> </w:t>
      </w:r>
      <w:hyperlink r:id="rId6" w:history="1">
        <w:r w:rsidRPr="00902CFF">
          <w:rPr>
            <w:rStyle w:val="Hyperlink"/>
            <w:sz w:val="24"/>
            <w:szCs w:val="24"/>
          </w:rPr>
          <w:t>gwenkennedy13@gmail.com</w:t>
        </w:r>
      </w:hyperlink>
    </w:p>
    <w:p w14:paraId="601F2B30" w14:textId="77777777" w:rsidR="0085345A" w:rsidRDefault="0085345A" w:rsidP="0085345A">
      <w:pPr>
        <w:rPr>
          <w:b/>
          <w:bCs/>
          <w:i/>
          <w:iCs/>
          <w:sz w:val="24"/>
          <w:szCs w:val="24"/>
        </w:rPr>
      </w:pPr>
    </w:p>
    <w:p w14:paraId="5073F681" w14:textId="77777777" w:rsidR="00643292" w:rsidRDefault="00643292"/>
    <w:p w14:paraId="0A5BCA4A" w14:textId="77777777" w:rsidR="0085345A" w:rsidRDefault="0085345A"/>
    <w:p w14:paraId="65FC0DD7" w14:textId="77777777" w:rsidR="0085345A" w:rsidRPr="00CF2AB7" w:rsidRDefault="0085345A" w:rsidP="0085345A">
      <w:pPr>
        <w:rPr>
          <w:rFonts w:ascii="Calibri" w:hAnsi="Calibri" w:cs="Calibri"/>
          <w:sz w:val="28"/>
          <w:szCs w:val="28"/>
        </w:rPr>
      </w:pPr>
      <w:r w:rsidRPr="00CF2AB7">
        <w:rPr>
          <w:rFonts w:ascii="Calibri" w:hAnsi="Calibri" w:cs="Calibri"/>
          <w:sz w:val="28"/>
          <w:szCs w:val="28"/>
        </w:rPr>
        <w:lastRenderedPageBreak/>
        <w:t>Debo Kalley- District Diabetes Officer -</w:t>
      </w:r>
      <w:r>
        <w:rPr>
          <w:rFonts w:ascii="Calibri" w:hAnsi="Calibri" w:cs="Calibri"/>
          <w:sz w:val="28"/>
          <w:szCs w:val="28"/>
        </w:rPr>
        <w:t>Convention report</w:t>
      </w:r>
    </w:p>
    <w:p w14:paraId="11ABD177" w14:textId="77777777" w:rsidR="0085345A" w:rsidRDefault="0085345A" w:rsidP="0085345A">
      <w:pPr>
        <w:rPr>
          <w:rFonts w:ascii="Calibri" w:hAnsi="Calibri" w:cs="Calibri"/>
          <w:sz w:val="28"/>
          <w:szCs w:val="28"/>
        </w:rPr>
      </w:pPr>
    </w:p>
    <w:p w14:paraId="078F8C57" w14:textId="77777777" w:rsidR="0085345A" w:rsidRDefault="0085345A" w:rsidP="0085345A">
      <w:pPr>
        <w:rPr>
          <w:rFonts w:ascii="Calibri" w:hAnsi="Calibri" w:cs="Calibri"/>
          <w:sz w:val="28"/>
          <w:szCs w:val="28"/>
        </w:rPr>
      </w:pPr>
    </w:p>
    <w:p w14:paraId="29078B5F" w14:textId="77777777" w:rsidR="0085345A" w:rsidRPr="00F67CBD" w:rsidRDefault="0085345A" w:rsidP="0085345A">
      <w:pPr>
        <w:rPr>
          <w:rFonts w:ascii="Calibri" w:hAnsi="Calibri" w:cs="Calibri"/>
          <w:sz w:val="28"/>
          <w:szCs w:val="28"/>
        </w:rPr>
      </w:pPr>
      <w:r>
        <w:rPr>
          <w:rFonts w:ascii="Calibri" w:hAnsi="Calibri" w:cs="Calibri"/>
          <w:sz w:val="28"/>
          <w:szCs w:val="28"/>
        </w:rPr>
        <w:t xml:space="preserve">           </w:t>
      </w:r>
      <w:r w:rsidRPr="00F67CBD">
        <w:rPr>
          <w:rFonts w:ascii="Calibri" w:hAnsi="Calibri" w:cs="Calibri"/>
          <w:sz w:val="28"/>
          <w:szCs w:val="28"/>
        </w:rPr>
        <w:t>The Diabetes Awareness and screening events are doing well.</w:t>
      </w:r>
    </w:p>
    <w:p w14:paraId="217A83F8" w14:textId="77777777" w:rsidR="0085345A" w:rsidRDefault="0085345A" w:rsidP="0085345A">
      <w:pPr>
        <w:pStyle w:val="ListParagraph"/>
        <w:rPr>
          <w:rFonts w:ascii="Calibri" w:hAnsi="Calibri" w:cs="Calibri"/>
          <w:sz w:val="28"/>
          <w:szCs w:val="28"/>
        </w:rPr>
      </w:pPr>
      <w:r>
        <w:rPr>
          <w:rFonts w:ascii="Calibri" w:hAnsi="Calibri" w:cs="Calibri"/>
          <w:sz w:val="28"/>
          <w:szCs w:val="28"/>
        </w:rPr>
        <w:t xml:space="preserve">I attended and helped set and support the Diabetes event held by Hailsham Lions Club on the 11/10/2025. Taking, height, weight, BMI, and help completing diabetes risk assessment forms and well as blood pressure checks were carried out. There was plenty of help from LC members as well as tea and coffee for those that came. A well organised event. </w:t>
      </w:r>
    </w:p>
    <w:p w14:paraId="74258D5E" w14:textId="77777777" w:rsidR="0085345A" w:rsidRDefault="0085345A" w:rsidP="0085345A">
      <w:pPr>
        <w:pStyle w:val="ListParagraph"/>
        <w:rPr>
          <w:rFonts w:ascii="Calibri" w:hAnsi="Calibri" w:cs="Calibri"/>
          <w:sz w:val="28"/>
          <w:szCs w:val="28"/>
        </w:rPr>
      </w:pPr>
      <w:r>
        <w:rPr>
          <w:rFonts w:ascii="Calibri" w:hAnsi="Calibri" w:cs="Calibri"/>
          <w:sz w:val="28"/>
          <w:szCs w:val="28"/>
        </w:rPr>
        <w:t>We at Woolwich &amp; Greenwich LC, held 2 further events.  one at Erith Sikh Temple on the 26/10/2025 and another at Gravesend Gurudwara. These were well attended by the congregation, and we have been asked to come back and will be organise more in future.</w:t>
      </w:r>
    </w:p>
    <w:p w14:paraId="5FAD4BE7" w14:textId="77777777" w:rsidR="0085345A" w:rsidRDefault="0085345A" w:rsidP="0085345A">
      <w:pPr>
        <w:pStyle w:val="ListParagraph"/>
        <w:rPr>
          <w:rFonts w:ascii="Calibri" w:hAnsi="Calibri" w:cs="Calibri"/>
          <w:sz w:val="28"/>
          <w:szCs w:val="28"/>
        </w:rPr>
      </w:pPr>
      <w:r>
        <w:rPr>
          <w:rFonts w:ascii="Calibri" w:hAnsi="Calibri" w:cs="Calibri"/>
          <w:sz w:val="28"/>
          <w:szCs w:val="28"/>
        </w:rPr>
        <w:t xml:space="preserve">We have 2 more Diabetes events coming up in February and March this will be in the local Sikh Temple. </w:t>
      </w:r>
    </w:p>
    <w:p w14:paraId="1645C765" w14:textId="77777777" w:rsidR="0085345A" w:rsidRDefault="0085345A" w:rsidP="0085345A">
      <w:pPr>
        <w:pStyle w:val="ListParagraph"/>
        <w:rPr>
          <w:rFonts w:ascii="Calibri" w:hAnsi="Calibri" w:cs="Calibri"/>
          <w:sz w:val="28"/>
          <w:szCs w:val="28"/>
        </w:rPr>
      </w:pPr>
      <w:r>
        <w:rPr>
          <w:rFonts w:ascii="Calibri" w:hAnsi="Calibri" w:cs="Calibri"/>
          <w:sz w:val="28"/>
          <w:szCs w:val="28"/>
        </w:rPr>
        <w:t>I shall be attending the Diabetes and PSA testing event held by Uckfield lions in March</w:t>
      </w:r>
    </w:p>
    <w:p w14:paraId="0DFF2571" w14:textId="77777777" w:rsidR="0085345A" w:rsidRDefault="0085345A" w:rsidP="0085345A">
      <w:pPr>
        <w:pStyle w:val="ListParagraph"/>
        <w:rPr>
          <w:rFonts w:ascii="Calibri" w:hAnsi="Calibri" w:cs="Calibri"/>
          <w:sz w:val="28"/>
          <w:szCs w:val="28"/>
        </w:rPr>
      </w:pPr>
      <w:r>
        <w:rPr>
          <w:rFonts w:ascii="Calibri" w:hAnsi="Calibri" w:cs="Calibri"/>
          <w:sz w:val="28"/>
          <w:szCs w:val="28"/>
        </w:rPr>
        <w:t xml:space="preserve">I hope more clubs take the opportunity this year to help spread awareness of Diabetes and its serious and life-threatening complications. </w:t>
      </w:r>
    </w:p>
    <w:p w14:paraId="104C18ED" w14:textId="77777777" w:rsidR="0085345A" w:rsidRDefault="0085345A" w:rsidP="0085345A">
      <w:pPr>
        <w:pStyle w:val="ListParagraph"/>
        <w:rPr>
          <w:rFonts w:ascii="Calibri" w:hAnsi="Calibri" w:cs="Calibri"/>
          <w:sz w:val="28"/>
          <w:szCs w:val="28"/>
        </w:rPr>
      </w:pPr>
      <w:r>
        <w:rPr>
          <w:rFonts w:ascii="Calibri" w:hAnsi="Calibri" w:cs="Calibri"/>
          <w:sz w:val="28"/>
          <w:szCs w:val="28"/>
        </w:rPr>
        <w:t xml:space="preserve">As always, I am happy to be on hand to support and loan any equipment needed, for any club in the district, wishing to organise a diabetes event.  Please feel free to contact me. </w:t>
      </w:r>
    </w:p>
    <w:p w14:paraId="1816A9C7" w14:textId="77777777" w:rsidR="0085345A" w:rsidRDefault="0085345A"/>
    <w:p w14:paraId="30E1C882" w14:textId="77777777" w:rsidR="0085345A" w:rsidRDefault="0085345A"/>
    <w:p w14:paraId="0B437365" w14:textId="77777777" w:rsidR="0085345A" w:rsidRDefault="0085345A"/>
    <w:p w14:paraId="09291144" w14:textId="77777777" w:rsidR="0085345A" w:rsidRDefault="0085345A"/>
    <w:p w14:paraId="0D1E5FD2" w14:textId="77777777" w:rsidR="0085345A" w:rsidRDefault="0085345A"/>
    <w:p w14:paraId="2525A943" w14:textId="77777777" w:rsidR="0085345A" w:rsidRDefault="0085345A"/>
    <w:p w14:paraId="640F83DC" w14:textId="77777777" w:rsidR="0085345A" w:rsidRDefault="0085345A"/>
    <w:p w14:paraId="0C3D8A09" w14:textId="77777777" w:rsidR="0085345A" w:rsidRDefault="0085345A"/>
    <w:p w14:paraId="0858AEE1" w14:textId="77777777" w:rsidR="0085345A" w:rsidRDefault="0085345A"/>
    <w:p w14:paraId="08360DD8" w14:textId="77777777" w:rsidR="0085345A" w:rsidRPr="002F58E3" w:rsidRDefault="0085345A" w:rsidP="0085345A">
      <w:pPr>
        <w:spacing w:after="120" w:line="240" w:lineRule="auto"/>
        <w:rPr>
          <w:rFonts w:ascii="Arial" w:hAnsi="Arial" w:cs="Arial"/>
          <w:b/>
          <w:bCs/>
          <w:sz w:val="24"/>
          <w:szCs w:val="24"/>
        </w:rPr>
      </w:pPr>
      <w:r w:rsidRPr="002F58E3">
        <w:rPr>
          <w:rFonts w:ascii="Arial" w:hAnsi="Arial" w:cs="Arial"/>
          <w:b/>
          <w:bCs/>
          <w:sz w:val="24"/>
          <w:szCs w:val="24"/>
        </w:rPr>
        <w:lastRenderedPageBreak/>
        <w:t>CABINET I</w:t>
      </w:r>
      <w:r>
        <w:rPr>
          <w:rFonts w:ascii="Arial" w:hAnsi="Arial" w:cs="Arial"/>
          <w:b/>
          <w:bCs/>
          <w:sz w:val="24"/>
          <w:szCs w:val="24"/>
        </w:rPr>
        <w:t>V - CONVENTION</w:t>
      </w:r>
    </w:p>
    <w:p w14:paraId="1CBDD690" w14:textId="77777777" w:rsidR="0085345A" w:rsidRPr="002F58E3" w:rsidRDefault="0085345A" w:rsidP="0085345A">
      <w:pPr>
        <w:spacing w:after="120" w:line="240" w:lineRule="auto"/>
        <w:rPr>
          <w:rFonts w:ascii="Arial" w:hAnsi="Arial" w:cs="Arial"/>
          <w:b/>
          <w:bCs/>
          <w:sz w:val="24"/>
          <w:szCs w:val="24"/>
        </w:rPr>
      </w:pPr>
      <w:r w:rsidRPr="002F58E3">
        <w:rPr>
          <w:rFonts w:ascii="Arial" w:hAnsi="Arial" w:cs="Arial"/>
          <w:b/>
          <w:bCs/>
          <w:sz w:val="24"/>
          <w:szCs w:val="24"/>
        </w:rPr>
        <w:t>Report of Acting Competitions Officer</w:t>
      </w:r>
    </w:p>
    <w:p w14:paraId="39DD0F0B" w14:textId="77777777" w:rsidR="0085345A" w:rsidRPr="002F58E3" w:rsidRDefault="0085345A" w:rsidP="0085345A">
      <w:pPr>
        <w:spacing w:after="120" w:line="240" w:lineRule="auto"/>
        <w:rPr>
          <w:rFonts w:ascii="Arial" w:hAnsi="Arial" w:cs="Arial"/>
          <w:b/>
          <w:bCs/>
          <w:sz w:val="24"/>
          <w:szCs w:val="24"/>
        </w:rPr>
      </w:pPr>
      <w:r w:rsidRPr="002F58E3">
        <w:rPr>
          <w:rFonts w:ascii="Arial" w:hAnsi="Arial" w:cs="Arial"/>
          <w:b/>
          <w:bCs/>
          <w:sz w:val="24"/>
          <w:szCs w:val="24"/>
        </w:rPr>
        <w:t>PCC Rod Weale</w:t>
      </w:r>
    </w:p>
    <w:p w14:paraId="7096E815" w14:textId="77777777" w:rsidR="0085345A" w:rsidRPr="002F58E3" w:rsidRDefault="0085345A" w:rsidP="0085345A">
      <w:pPr>
        <w:spacing w:after="120" w:line="240" w:lineRule="auto"/>
        <w:rPr>
          <w:rFonts w:ascii="Arial" w:hAnsi="Arial" w:cs="Arial"/>
          <w:sz w:val="24"/>
          <w:szCs w:val="24"/>
        </w:rPr>
      </w:pPr>
    </w:p>
    <w:p w14:paraId="68524FEF" w14:textId="77777777" w:rsidR="0085345A" w:rsidRPr="002F58E3" w:rsidRDefault="0085345A" w:rsidP="0085345A">
      <w:pPr>
        <w:spacing w:after="120" w:line="240" w:lineRule="auto"/>
        <w:rPr>
          <w:rFonts w:ascii="Arial" w:hAnsi="Arial" w:cs="Arial"/>
          <w:sz w:val="24"/>
          <w:szCs w:val="24"/>
        </w:rPr>
      </w:pPr>
      <w:r w:rsidRPr="002F58E3">
        <w:rPr>
          <w:rFonts w:ascii="Arial" w:hAnsi="Arial" w:cs="Arial"/>
          <w:sz w:val="24"/>
          <w:szCs w:val="24"/>
        </w:rPr>
        <w:t>Having taken over this post on a temporary basis at the last Cabinet Meeting in October the challenge has been to collate the rules, subject, topics and deadlines. I am grateful to former competitions officer Baldev for his help and guidance.</w:t>
      </w:r>
    </w:p>
    <w:p w14:paraId="38D169A7" w14:textId="77777777" w:rsidR="0085345A" w:rsidRPr="002F58E3" w:rsidRDefault="0085345A" w:rsidP="0085345A">
      <w:pPr>
        <w:spacing w:after="120" w:line="240" w:lineRule="auto"/>
        <w:rPr>
          <w:rFonts w:ascii="Arial" w:hAnsi="Arial" w:cs="Arial"/>
          <w:sz w:val="24"/>
          <w:szCs w:val="24"/>
        </w:rPr>
      </w:pPr>
      <w:r w:rsidRPr="002F58E3">
        <w:rPr>
          <w:rFonts w:ascii="Arial" w:hAnsi="Arial" w:cs="Arial"/>
          <w:sz w:val="24"/>
          <w:szCs w:val="24"/>
        </w:rPr>
        <w:t xml:space="preserve">So far Clubs have been informed of the </w:t>
      </w:r>
    </w:p>
    <w:p w14:paraId="54CEFFBD" w14:textId="77777777" w:rsidR="0085345A" w:rsidRPr="002F58E3" w:rsidRDefault="0085345A" w:rsidP="0085345A">
      <w:pPr>
        <w:numPr>
          <w:ilvl w:val="0"/>
          <w:numId w:val="5"/>
        </w:numPr>
        <w:spacing w:after="120" w:line="240" w:lineRule="auto"/>
        <w:ind w:hanging="720"/>
        <w:rPr>
          <w:rFonts w:ascii="Arial" w:hAnsi="Arial" w:cs="Arial"/>
          <w:sz w:val="24"/>
          <w:szCs w:val="24"/>
        </w:rPr>
      </w:pPr>
      <w:r w:rsidRPr="002F58E3">
        <w:rPr>
          <w:rFonts w:ascii="Arial" w:hAnsi="Arial" w:cs="Arial"/>
          <w:sz w:val="24"/>
          <w:szCs w:val="24"/>
        </w:rPr>
        <w:t>Peace Poster</w:t>
      </w:r>
    </w:p>
    <w:p w14:paraId="2435C7DC" w14:textId="77777777" w:rsidR="0085345A" w:rsidRPr="002F58E3" w:rsidRDefault="0085345A" w:rsidP="0085345A">
      <w:pPr>
        <w:numPr>
          <w:ilvl w:val="0"/>
          <w:numId w:val="5"/>
        </w:numPr>
        <w:spacing w:after="120" w:line="240" w:lineRule="auto"/>
        <w:ind w:hanging="720"/>
        <w:rPr>
          <w:rFonts w:ascii="Arial" w:hAnsi="Arial" w:cs="Arial"/>
          <w:sz w:val="24"/>
          <w:szCs w:val="24"/>
        </w:rPr>
      </w:pPr>
      <w:r w:rsidRPr="002F58E3">
        <w:rPr>
          <w:rFonts w:ascii="Arial" w:hAnsi="Arial" w:cs="Arial"/>
          <w:sz w:val="24"/>
          <w:szCs w:val="24"/>
        </w:rPr>
        <w:t>Environmental Photo’</w:t>
      </w:r>
    </w:p>
    <w:p w14:paraId="3E41005D" w14:textId="77777777" w:rsidR="0085345A" w:rsidRDefault="0085345A" w:rsidP="0085345A">
      <w:pPr>
        <w:numPr>
          <w:ilvl w:val="0"/>
          <w:numId w:val="5"/>
        </w:numPr>
        <w:spacing w:after="120" w:line="240" w:lineRule="auto"/>
        <w:ind w:hanging="720"/>
        <w:rPr>
          <w:rFonts w:ascii="Arial" w:hAnsi="Arial" w:cs="Arial"/>
          <w:sz w:val="24"/>
          <w:szCs w:val="24"/>
        </w:rPr>
      </w:pPr>
      <w:r w:rsidRPr="002F58E3">
        <w:rPr>
          <w:rFonts w:ascii="Arial" w:hAnsi="Arial" w:cs="Arial"/>
          <w:sz w:val="24"/>
          <w:szCs w:val="24"/>
        </w:rPr>
        <w:t>Scrap Book</w:t>
      </w:r>
    </w:p>
    <w:p w14:paraId="5EB7C786" w14:textId="77777777" w:rsidR="0085345A" w:rsidRPr="002F58E3" w:rsidRDefault="0085345A" w:rsidP="0085345A">
      <w:pPr>
        <w:numPr>
          <w:ilvl w:val="0"/>
          <w:numId w:val="5"/>
        </w:numPr>
        <w:spacing w:after="120" w:line="240" w:lineRule="auto"/>
        <w:ind w:hanging="720"/>
        <w:rPr>
          <w:rFonts w:ascii="Arial" w:hAnsi="Arial" w:cs="Arial"/>
          <w:sz w:val="24"/>
          <w:szCs w:val="24"/>
        </w:rPr>
      </w:pPr>
      <w:r>
        <w:rPr>
          <w:rFonts w:ascii="Arial" w:hAnsi="Arial" w:cs="Arial"/>
          <w:sz w:val="24"/>
          <w:szCs w:val="24"/>
        </w:rPr>
        <w:t xml:space="preserve">Poster for Peace </w:t>
      </w:r>
    </w:p>
    <w:p w14:paraId="4B6E546B" w14:textId="77777777" w:rsidR="0085345A" w:rsidRPr="002F58E3" w:rsidRDefault="0085345A" w:rsidP="0085345A">
      <w:pPr>
        <w:numPr>
          <w:ilvl w:val="0"/>
          <w:numId w:val="5"/>
        </w:numPr>
        <w:spacing w:after="120" w:line="240" w:lineRule="auto"/>
        <w:ind w:hanging="720"/>
        <w:rPr>
          <w:rFonts w:ascii="Arial" w:hAnsi="Arial" w:cs="Arial"/>
          <w:sz w:val="24"/>
          <w:szCs w:val="24"/>
        </w:rPr>
      </w:pPr>
      <w:r w:rsidRPr="002F58E3">
        <w:rPr>
          <w:rFonts w:ascii="Arial" w:hAnsi="Arial" w:cs="Arial"/>
          <w:sz w:val="24"/>
          <w:szCs w:val="24"/>
        </w:rPr>
        <w:t xml:space="preserve">Web Site </w:t>
      </w:r>
    </w:p>
    <w:p w14:paraId="62A9668F" w14:textId="77777777" w:rsidR="0085345A" w:rsidRPr="002F58E3" w:rsidRDefault="0085345A" w:rsidP="0085345A">
      <w:pPr>
        <w:numPr>
          <w:ilvl w:val="0"/>
          <w:numId w:val="5"/>
        </w:numPr>
        <w:spacing w:after="120" w:line="240" w:lineRule="auto"/>
        <w:ind w:hanging="720"/>
        <w:rPr>
          <w:rFonts w:ascii="Arial" w:hAnsi="Arial" w:cs="Arial"/>
          <w:sz w:val="24"/>
          <w:szCs w:val="24"/>
        </w:rPr>
      </w:pPr>
      <w:r w:rsidRPr="002F58E3">
        <w:rPr>
          <w:rFonts w:ascii="Arial" w:hAnsi="Arial" w:cs="Arial"/>
          <w:sz w:val="24"/>
          <w:szCs w:val="24"/>
        </w:rPr>
        <w:t>Travelling Lion</w:t>
      </w:r>
    </w:p>
    <w:p w14:paraId="17D0660D" w14:textId="77777777" w:rsidR="0085345A" w:rsidRDefault="0085345A" w:rsidP="0085345A">
      <w:pPr>
        <w:tabs>
          <w:tab w:val="left" w:pos="851"/>
        </w:tabs>
        <w:spacing w:after="120" w:line="240" w:lineRule="auto"/>
        <w:rPr>
          <w:rFonts w:ascii="Arial" w:hAnsi="Arial" w:cs="Arial"/>
          <w:sz w:val="24"/>
          <w:szCs w:val="24"/>
        </w:rPr>
      </w:pPr>
      <w:r w:rsidRPr="003D2CA4">
        <w:rPr>
          <w:rFonts w:ascii="Arial" w:hAnsi="Arial" w:cs="Arial"/>
          <w:b/>
          <w:bCs/>
          <w:sz w:val="24"/>
          <w:szCs w:val="24"/>
        </w:rPr>
        <w:t>The Peace Poster</w:t>
      </w:r>
      <w:r w:rsidRPr="002F58E3">
        <w:rPr>
          <w:rFonts w:ascii="Arial" w:hAnsi="Arial" w:cs="Arial"/>
          <w:sz w:val="24"/>
          <w:szCs w:val="24"/>
        </w:rPr>
        <w:t xml:space="preserve"> </w:t>
      </w:r>
      <w:r w:rsidRPr="002F58E3">
        <w:rPr>
          <w:rFonts w:ascii="Arial" w:hAnsi="Arial" w:cs="Arial"/>
          <w:sz w:val="24"/>
          <w:szCs w:val="24"/>
        </w:rPr>
        <w:tab/>
      </w:r>
      <w:r>
        <w:rPr>
          <w:rFonts w:ascii="Arial" w:hAnsi="Arial" w:cs="Arial"/>
          <w:sz w:val="24"/>
          <w:szCs w:val="24"/>
        </w:rPr>
        <w:tab/>
      </w:r>
      <w:r w:rsidRPr="002F58E3">
        <w:rPr>
          <w:rFonts w:ascii="Arial" w:hAnsi="Arial" w:cs="Arial"/>
          <w:sz w:val="24"/>
          <w:szCs w:val="24"/>
        </w:rPr>
        <w:t>W</w:t>
      </w:r>
      <w:r>
        <w:rPr>
          <w:rFonts w:ascii="Arial" w:hAnsi="Arial" w:cs="Arial"/>
          <w:sz w:val="24"/>
          <w:szCs w:val="24"/>
        </w:rPr>
        <w:t>as</w:t>
      </w:r>
      <w:r w:rsidRPr="002F58E3">
        <w:rPr>
          <w:rFonts w:ascii="Arial" w:hAnsi="Arial" w:cs="Arial"/>
          <w:sz w:val="24"/>
          <w:szCs w:val="24"/>
        </w:rPr>
        <w:t xml:space="preserve"> judged by the District Governor and selected members of Cabinet</w:t>
      </w:r>
      <w:r>
        <w:rPr>
          <w:rFonts w:ascii="Arial" w:hAnsi="Arial" w:cs="Arial"/>
          <w:sz w:val="24"/>
          <w:szCs w:val="24"/>
        </w:rPr>
        <w:t xml:space="preserve"> and the winner was Amelia Carter from BEXHILL LC who was then judged third in the MD Competition.</w:t>
      </w:r>
    </w:p>
    <w:p w14:paraId="30E7BBFE" w14:textId="77777777" w:rsidR="0085345A" w:rsidRDefault="0085345A" w:rsidP="0085345A">
      <w:pPr>
        <w:tabs>
          <w:tab w:val="left" w:pos="851"/>
        </w:tabs>
        <w:spacing w:after="120" w:line="240" w:lineRule="auto"/>
        <w:rPr>
          <w:rFonts w:ascii="Arial" w:hAnsi="Arial" w:cs="Arial"/>
          <w:sz w:val="24"/>
          <w:szCs w:val="24"/>
        </w:rPr>
      </w:pPr>
      <w:r w:rsidRPr="003D2CA4">
        <w:rPr>
          <w:rFonts w:ascii="Arial" w:hAnsi="Arial" w:cs="Arial"/>
          <w:b/>
          <w:bCs/>
          <w:sz w:val="24"/>
          <w:szCs w:val="24"/>
        </w:rPr>
        <w:t>Poster for Peace</w:t>
      </w:r>
      <w:r w:rsidRPr="003D2CA4">
        <w:rPr>
          <w:rFonts w:ascii="Arial" w:hAnsi="Arial" w:cs="Arial"/>
          <w:b/>
          <w:bCs/>
          <w:sz w:val="24"/>
          <w:szCs w:val="24"/>
        </w:rPr>
        <w:tab/>
      </w:r>
      <w:r>
        <w:rPr>
          <w:rFonts w:ascii="Arial" w:hAnsi="Arial" w:cs="Arial"/>
          <w:sz w:val="24"/>
          <w:szCs w:val="24"/>
        </w:rPr>
        <w:tab/>
        <w:t xml:space="preserve">Clubs have no received details. The deadline has been extended to May </w:t>
      </w:r>
      <w:proofErr w:type="gramStart"/>
      <w:r>
        <w:rPr>
          <w:rFonts w:ascii="Arial" w:hAnsi="Arial" w:cs="Arial"/>
          <w:sz w:val="24"/>
          <w:szCs w:val="24"/>
        </w:rPr>
        <w:t>1</w:t>
      </w:r>
      <w:r w:rsidRPr="003D2CA4">
        <w:rPr>
          <w:rFonts w:ascii="Arial" w:hAnsi="Arial" w:cs="Arial"/>
          <w:sz w:val="24"/>
          <w:szCs w:val="24"/>
          <w:vertAlign w:val="superscript"/>
        </w:rPr>
        <w:t>st</w:t>
      </w:r>
      <w:proofErr w:type="gramEnd"/>
      <w:r>
        <w:rPr>
          <w:rFonts w:ascii="Arial" w:hAnsi="Arial" w:cs="Arial"/>
          <w:sz w:val="24"/>
          <w:szCs w:val="24"/>
        </w:rPr>
        <w:t xml:space="preserve"> and the theme is “Joy and Peace”</w:t>
      </w:r>
    </w:p>
    <w:p w14:paraId="4523CCC0" w14:textId="77777777" w:rsidR="0085345A" w:rsidRPr="002F58E3" w:rsidRDefault="0085345A" w:rsidP="0085345A">
      <w:pPr>
        <w:tabs>
          <w:tab w:val="left" w:pos="851"/>
        </w:tabs>
        <w:spacing w:after="120" w:line="240" w:lineRule="auto"/>
        <w:rPr>
          <w:rFonts w:ascii="Arial" w:hAnsi="Arial" w:cs="Arial"/>
          <w:sz w:val="24"/>
          <w:szCs w:val="24"/>
        </w:rPr>
      </w:pPr>
      <w:r w:rsidRPr="00967FA4">
        <w:rPr>
          <w:rFonts w:ascii="Arial" w:hAnsi="Arial" w:cs="Arial"/>
          <w:b/>
          <w:bCs/>
          <w:sz w:val="24"/>
          <w:szCs w:val="24"/>
        </w:rPr>
        <w:t>Environmental Photo</w:t>
      </w:r>
      <w:r w:rsidRPr="002F58E3">
        <w:rPr>
          <w:rFonts w:ascii="Arial" w:hAnsi="Arial" w:cs="Arial"/>
          <w:sz w:val="24"/>
          <w:szCs w:val="24"/>
        </w:rPr>
        <w:tab/>
      </w:r>
      <w:r>
        <w:rPr>
          <w:rFonts w:ascii="Arial" w:hAnsi="Arial" w:cs="Arial"/>
          <w:sz w:val="24"/>
          <w:szCs w:val="24"/>
        </w:rPr>
        <w:t xml:space="preserve">Ater a gentle reminder we have </w:t>
      </w:r>
      <w:proofErr w:type="gramStart"/>
      <w:r>
        <w:rPr>
          <w:rFonts w:ascii="Arial" w:hAnsi="Arial" w:cs="Arial"/>
          <w:sz w:val="24"/>
          <w:szCs w:val="24"/>
        </w:rPr>
        <w:t>a number of</w:t>
      </w:r>
      <w:proofErr w:type="gramEnd"/>
      <w:r>
        <w:rPr>
          <w:rFonts w:ascii="Arial" w:hAnsi="Arial" w:cs="Arial"/>
          <w:sz w:val="24"/>
          <w:szCs w:val="24"/>
        </w:rPr>
        <w:t xml:space="preserve"> entries. </w:t>
      </w:r>
      <w:r w:rsidRPr="002F58E3">
        <w:rPr>
          <w:rFonts w:ascii="Arial" w:hAnsi="Arial" w:cs="Arial"/>
          <w:sz w:val="24"/>
          <w:szCs w:val="24"/>
        </w:rPr>
        <w:t>I am looking to engage the services of a local photographer</w:t>
      </w:r>
      <w:r>
        <w:rPr>
          <w:rFonts w:ascii="Arial" w:hAnsi="Arial" w:cs="Arial"/>
          <w:sz w:val="24"/>
          <w:szCs w:val="24"/>
        </w:rPr>
        <w:t xml:space="preserve"> to judge these.</w:t>
      </w:r>
    </w:p>
    <w:p w14:paraId="0972B48D" w14:textId="77777777" w:rsidR="0085345A" w:rsidRPr="002F58E3" w:rsidRDefault="0085345A" w:rsidP="0085345A">
      <w:pPr>
        <w:tabs>
          <w:tab w:val="left" w:pos="851"/>
        </w:tabs>
        <w:spacing w:after="120" w:line="240" w:lineRule="auto"/>
        <w:rPr>
          <w:rFonts w:ascii="Arial" w:hAnsi="Arial" w:cs="Arial"/>
          <w:sz w:val="24"/>
          <w:szCs w:val="24"/>
        </w:rPr>
      </w:pPr>
      <w:r w:rsidRPr="00967FA4">
        <w:rPr>
          <w:rFonts w:ascii="Arial" w:hAnsi="Arial" w:cs="Arial"/>
          <w:b/>
          <w:bCs/>
          <w:sz w:val="24"/>
          <w:szCs w:val="24"/>
        </w:rPr>
        <w:t xml:space="preserve">Scrap Book </w:t>
      </w:r>
      <w:r w:rsidRPr="00967FA4">
        <w:rPr>
          <w:rFonts w:ascii="Arial" w:hAnsi="Arial" w:cs="Arial"/>
          <w:b/>
          <w:bCs/>
          <w:sz w:val="24"/>
          <w:szCs w:val="24"/>
        </w:rPr>
        <w:tab/>
      </w:r>
      <w:r>
        <w:rPr>
          <w:rFonts w:ascii="Arial" w:hAnsi="Arial" w:cs="Arial"/>
          <w:sz w:val="24"/>
          <w:szCs w:val="24"/>
        </w:rPr>
        <w:tab/>
      </w:r>
      <w:r>
        <w:rPr>
          <w:rFonts w:ascii="Arial" w:hAnsi="Arial" w:cs="Arial"/>
          <w:sz w:val="24"/>
          <w:szCs w:val="24"/>
        </w:rPr>
        <w:tab/>
      </w:r>
      <w:r w:rsidRPr="002F58E3">
        <w:rPr>
          <w:rFonts w:ascii="Arial" w:hAnsi="Arial" w:cs="Arial"/>
          <w:sz w:val="24"/>
          <w:szCs w:val="24"/>
        </w:rPr>
        <w:t>Clubs are invited to bring entries to Convention where judging will take place</w:t>
      </w:r>
    </w:p>
    <w:p w14:paraId="10852DB0" w14:textId="77777777" w:rsidR="0085345A" w:rsidRDefault="0085345A" w:rsidP="0085345A">
      <w:pPr>
        <w:tabs>
          <w:tab w:val="left" w:pos="851"/>
        </w:tabs>
        <w:spacing w:after="120" w:line="240" w:lineRule="auto"/>
        <w:rPr>
          <w:rFonts w:ascii="Arial" w:hAnsi="Arial" w:cs="Arial"/>
          <w:sz w:val="24"/>
          <w:szCs w:val="24"/>
        </w:rPr>
      </w:pPr>
      <w:r w:rsidRPr="00967FA4">
        <w:rPr>
          <w:rFonts w:ascii="Arial" w:hAnsi="Arial" w:cs="Arial"/>
          <w:b/>
          <w:bCs/>
          <w:sz w:val="24"/>
          <w:szCs w:val="24"/>
        </w:rPr>
        <w:t>Website</w:t>
      </w:r>
      <w:r w:rsidRPr="002F58E3">
        <w:rPr>
          <w:rFonts w:ascii="Arial" w:hAnsi="Arial" w:cs="Arial"/>
          <w:sz w:val="24"/>
          <w:szCs w:val="24"/>
        </w:rPr>
        <w:tab/>
      </w:r>
      <w:r>
        <w:rPr>
          <w:rFonts w:ascii="Arial" w:hAnsi="Arial" w:cs="Arial"/>
          <w:sz w:val="24"/>
          <w:szCs w:val="24"/>
        </w:rPr>
        <w:tab/>
      </w:r>
      <w:r>
        <w:rPr>
          <w:rFonts w:ascii="Arial" w:hAnsi="Arial" w:cs="Arial"/>
          <w:sz w:val="24"/>
          <w:szCs w:val="24"/>
        </w:rPr>
        <w:tab/>
        <w:t xml:space="preserve">Again, after a gentle reminder, entries are coming in. </w:t>
      </w:r>
      <w:r w:rsidRPr="002F58E3">
        <w:rPr>
          <w:rFonts w:ascii="Arial" w:hAnsi="Arial" w:cs="Arial"/>
          <w:sz w:val="24"/>
          <w:szCs w:val="24"/>
        </w:rPr>
        <w:t>I have engaged the generous services of a local webpage designer to judge entries.</w:t>
      </w:r>
    </w:p>
    <w:p w14:paraId="60366FB5" w14:textId="77777777" w:rsidR="0085345A" w:rsidRDefault="0085345A" w:rsidP="0085345A">
      <w:pPr>
        <w:tabs>
          <w:tab w:val="left" w:pos="851"/>
        </w:tabs>
        <w:spacing w:after="120" w:line="240" w:lineRule="auto"/>
        <w:rPr>
          <w:rFonts w:ascii="Arial" w:hAnsi="Arial" w:cs="Arial"/>
          <w:sz w:val="24"/>
          <w:szCs w:val="24"/>
        </w:rPr>
      </w:pPr>
      <w:r>
        <w:rPr>
          <w:rFonts w:ascii="Arial" w:hAnsi="Arial" w:cs="Arial"/>
          <w:sz w:val="24"/>
          <w:szCs w:val="24"/>
        </w:rPr>
        <w:t>What is apparent and this is by no means a criticism of previous Officers, is that we need a series of EDITABLE documents (docx) that can then be saved with the up to date, annual information, as a PDF and sent to Clubs.</w:t>
      </w:r>
    </w:p>
    <w:p w14:paraId="23686A7E" w14:textId="77777777" w:rsidR="0085345A" w:rsidRDefault="0085345A" w:rsidP="0085345A">
      <w:pPr>
        <w:tabs>
          <w:tab w:val="left" w:pos="851"/>
        </w:tabs>
        <w:spacing w:after="120" w:line="240" w:lineRule="auto"/>
        <w:rPr>
          <w:rFonts w:ascii="Arial" w:hAnsi="Arial" w:cs="Arial"/>
          <w:b/>
          <w:bCs/>
          <w:color w:val="EE0000"/>
        </w:rPr>
      </w:pPr>
      <w:r>
        <w:rPr>
          <w:rFonts w:ascii="Arial" w:hAnsi="Arial" w:cs="Arial"/>
          <w:sz w:val="24"/>
          <w:szCs w:val="24"/>
        </w:rPr>
        <w:t>I will work on this and report to Cabinet V</w:t>
      </w:r>
    </w:p>
    <w:p w14:paraId="77CA2149" w14:textId="77777777" w:rsidR="0085345A" w:rsidRPr="00967FA4" w:rsidRDefault="0085345A" w:rsidP="0085345A">
      <w:pPr>
        <w:tabs>
          <w:tab w:val="left" w:pos="851"/>
        </w:tabs>
        <w:spacing w:after="120" w:line="240" w:lineRule="auto"/>
        <w:rPr>
          <w:rFonts w:ascii="Arial" w:hAnsi="Arial" w:cs="Arial"/>
          <w:b/>
          <w:bCs/>
        </w:rPr>
      </w:pPr>
      <w:r w:rsidRPr="00967FA4">
        <w:rPr>
          <w:rFonts w:ascii="Arial" w:hAnsi="Arial" w:cs="Arial"/>
          <w:b/>
          <w:bCs/>
        </w:rPr>
        <w:t>Enjoy Convention</w:t>
      </w:r>
    </w:p>
    <w:p w14:paraId="206BF298" w14:textId="77777777" w:rsidR="0085345A" w:rsidRPr="00967FA4" w:rsidRDefault="0085345A" w:rsidP="0085345A">
      <w:pPr>
        <w:tabs>
          <w:tab w:val="left" w:pos="851"/>
        </w:tabs>
        <w:spacing w:after="120" w:line="240" w:lineRule="auto"/>
        <w:rPr>
          <w:rFonts w:ascii="Arial" w:hAnsi="Arial" w:cs="Arial"/>
          <w:b/>
          <w:bCs/>
        </w:rPr>
      </w:pPr>
      <w:r w:rsidRPr="00967FA4">
        <w:rPr>
          <w:rFonts w:ascii="Arial" w:hAnsi="Arial" w:cs="Arial"/>
          <w:b/>
          <w:bCs/>
        </w:rPr>
        <w:t>Rod</w:t>
      </w:r>
    </w:p>
    <w:p w14:paraId="68467B78" w14:textId="77777777" w:rsidR="0085345A" w:rsidRPr="00967FA4" w:rsidRDefault="0085345A" w:rsidP="0085345A">
      <w:pPr>
        <w:tabs>
          <w:tab w:val="left" w:pos="851"/>
        </w:tabs>
        <w:spacing w:after="120" w:line="240" w:lineRule="auto"/>
        <w:rPr>
          <w:rFonts w:ascii="Arial" w:hAnsi="Arial" w:cs="Arial"/>
          <w:b/>
          <w:bCs/>
        </w:rPr>
      </w:pPr>
      <w:r w:rsidRPr="00967FA4">
        <w:rPr>
          <w:rFonts w:ascii="Arial" w:hAnsi="Arial" w:cs="Arial"/>
          <w:b/>
          <w:bCs/>
        </w:rPr>
        <w:t>PCC Rod Weale</w:t>
      </w:r>
    </w:p>
    <w:p w14:paraId="72FBAB05" w14:textId="77777777" w:rsidR="0085345A" w:rsidRPr="00967FA4" w:rsidRDefault="0085345A" w:rsidP="0085345A">
      <w:pPr>
        <w:tabs>
          <w:tab w:val="left" w:pos="851"/>
        </w:tabs>
        <w:spacing w:after="120" w:line="240" w:lineRule="auto"/>
      </w:pPr>
      <w:r w:rsidRPr="00967FA4">
        <w:rPr>
          <w:rFonts w:ascii="Arial" w:hAnsi="Arial" w:cs="Arial"/>
          <w:b/>
          <w:bCs/>
        </w:rPr>
        <w:t>Acting – Competition Officer</w:t>
      </w:r>
    </w:p>
    <w:p w14:paraId="3BDCC565" w14:textId="77777777" w:rsidR="0085345A" w:rsidRPr="0026087D" w:rsidRDefault="0085345A" w:rsidP="0085345A">
      <w:pPr>
        <w:spacing w:after="0" w:line="240" w:lineRule="auto"/>
      </w:pPr>
    </w:p>
    <w:p w14:paraId="3657F340" w14:textId="77777777" w:rsidR="0085345A" w:rsidRDefault="0085345A"/>
    <w:p w14:paraId="25F6FE65" w14:textId="77777777" w:rsidR="0085345A" w:rsidRDefault="0085345A"/>
    <w:p w14:paraId="42307ABB" w14:textId="77777777" w:rsidR="0085345A" w:rsidRDefault="0085345A"/>
    <w:p w14:paraId="51B830AE" w14:textId="77777777" w:rsidR="0085345A" w:rsidRDefault="0085345A"/>
    <w:p w14:paraId="075877BD" w14:textId="77777777" w:rsidR="0085345A" w:rsidRPr="0085345A" w:rsidRDefault="0085345A" w:rsidP="0085345A">
      <w:pPr>
        <w:spacing w:after="0"/>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lastRenderedPageBreak/>
        <w:t>REPORT TO CABINET IV</w:t>
      </w:r>
    </w:p>
    <w:p w14:paraId="67F64302" w14:textId="77777777" w:rsidR="0085345A" w:rsidRPr="0085345A" w:rsidRDefault="0085345A" w:rsidP="0085345A">
      <w:pPr>
        <w:spacing w:after="0"/>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CONVENTION</w:t>
      </w:r>
    </w:p>
    <w:p w14:paraId="6D758A27" w14:textId="77777777" w:rsidR="0085345A" w:rsidRPr="0085345A" w:rsidRDefault="0085345A" w:rsidP="0085345A">
      <w:pPr>
        <w:spacing w:after="0"/>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PCC Rod Weale</w:t>
      </w:r>
    </w:p>
    <w:p w14:paraId="5141DF9F" w14:textId="77777777" w:rsidR="0085345A" w:rsidRPr="0085345A" w:rsidRDefault="0085345A" w:rsidP="0085345A">
      <w:pPr>
        <w:spacing w:after="0"/>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District LCIF Co-ordinator</w:t>
      </w:r>
    </w:p>
    <w:p w14:paraId="672CAE80" w14:textId="77777777" w:rsidR="0085345A" w:rsidRPr="0085345A" w:rsidRDefault="0085345A" w:rsidP="0085345A">
      <w:pPr>
        <w:spacing w:after="0"/>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pdgrodweale@outlook.com</w:t>
      </w:r>
    </w:p>
    <w:p w14:paraId="382F593D" w14:textId="77777777" w:rsidR="0085345A" w:rsidRPr="0085345A" w:rsidRDefault="0085345A" w:rsidP="0085345A">
      <w:pPr>
        <w:jc w:val="both"/>
        <w:rPr>
          <w:rFonts w:ascii="Arial" w:hAnsi="Arial" w:cs="Arial"/>
          <w:kern w:val="2"/>
          <w:sz w:val="24"/>
          <w:szCs w:val="24"/>
          <w14:ligatures w14:val="standardContextual"/>
        </w:rPr>
      </w:pPr>
    </w:p>
    <w:p w14:paraId="0B7F52DA" w14:textId="77777777" w:rsidR="0085345A" w:rsidRPr="0085345A" w:rsidRDefault="0085345A" w:rsidP="0085345A">
      <w:pPr>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In my last report I wrote</w:t>
      </w:r>
    </w:p>
    <w:p w14:paraId="2E9A38EF" w14:textId="77777777" w:rsidR="0085345A" w:rsidRPr="0085345A" w:rsidRDefault="0085345A" w:rsidP="0085345A">
      <w:pPr>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**STOP PRESS**</w:t>
      </w:r>
    </w:p>
    <w:p w14:paraId="6D86E417" w14:textId="77777777" w:rsidR="0085345A" w:rsidRPr="0085345A" w:rsidRDefault="0085345A" w:rsidP="0085345A">
      <w:pPr>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PCC Stewart, the MD LCIF Officer, has news that IPIP Fabricio Oliviera will be visiting MD105 February 16-19</w:t>
      </w:r>
      <w:proofErr w:type="gramStart"/>
      <w:r w:rsidRPr="0085345A">
        <w:rPr>
          <w:rFonts w:ascii="Arial" w:hAnsi="Arial" w:cs="Arial"/>
          <w:b/>
          <w:bCs/>
          <w:kern w:val="2"/>
          <w:sz w:val="24"/>
          <w:szCs w:val="24"/>
          <w14:ligatures w14:val="standardContextual"/>
        </w:rPr>
        <w:t xml:space="preserve"> 2026</w:t>
      </w:r>
      <w:proofErr w:type="gramEnd"/>
      <w:r w:rsidRPr="0085345A">
        <w:rPr>
          <w:rFonts w:ascii="Arial" w:hAnsi="Arial" w:cs="Arial"/>
          <w:b/>
          <w:bCs/>
          <w:kern w:val="2"/>
          <w:sz w:val="24"/>
          <w:szCs w:val="24"/>
          <w14:ligatures w14:val="standardContextual"/>
        </w:rPr>
        <w:t xml:space="preserve"> with a view to visiting some local projects. </w:t>
      </w:r>
    </w:p>
    <w:p w14:paraId="6AE93A31" w14:textId="77777777" w:rsidR="0085345A" w:rsidRPr="0085345A" w:rsidRDefault="0085345A" w:rsidP="0085345A">
      <w:pPr>
        <w:jc w:val="both"/>
        <w:rPr>
          <w:rFonts w:ascii="Arial" w:hAnsi="Arial" w:cs="Arial"/>
          <w:kern w:val="2"/>
          <w:sz w:val="24"/>
          <w:szCs w:val="24"/>
          <w14:ligatures w14:val="standardContextual"/>
        </w:rPr>
      </w:pPr>
      <w:r w:rsidRPr="0085345A">
        <w:rPr>
          <w:rFonts w:ascii="Arial" w:hAnsi="Arial" w:cs="Arial"/>
          <w:kern w:val="2"/>
          <w:sz w:val="24"/>
          <w:szCs w:val="24"/>
          <w14:ligatures w14:val="standardContextual"/>
        </w:rPr>
        <w:t>The only info I have to date are on the two “celebration / recognition dinners” and these have been sent to Clubs.</w:t>
      </w:r>
    </w:p>
    <w:p w14:paraId="106A631D" w14:textId="77777777" w:rsidR="0085345A" w:rsidRPr="0085345A" w:rsidRDefault="0085345A" w:rsidP="0085345A">
      <w:pPr>
        <w:jc w:val="both"/>
        <w:rPr>
          <w:rFonts w:ascii="Arial" w:hAnsi="Arial" w:cs="Arial"/>
          <w:kern w:val="2"/>
          <w:sz w:val="24"/>
          <w:szCs w:val="24"/>
          <w14:ligatures w14:val="standardContextual"/>
        </w:rPr>
      </w:pPr>
      <w:r w:rsidRPr="0085345A">
        <w:rPr>
          <w:rFonts w:ascii="Arial" w:hAnsi="Arial" w:cs="Arial"/>
          <w:kern w:val="2"/>
          <w:sz w:val="24"/>
          <w:szCs w:val="24"/>
          <w14:ligatures w14:val="standardContextual"/>
        </w:rPr>
        <w:t>Seems LIBRA is not on the programme as at the time of writing.</w:t>
      </w:r>
    </w:p>
    <w:p w14:paraId="5C690602" w14:textId="77777777" w:rsidR="0085345A" w:rsidRPr="0085345A" w:rsidRDefault="0085345A" w:rsidP="0085345A">
      <w:pPr>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Decisions</w:t>
      </w:r>
      <w:r w:rsidRPr="0085345A">
        <w:rPr>
          <w:rFonts w:ascii="Arial" w:hAnsi="Arial" w:cs="Arial"/>
          <w:kern w:val="2"/>
          <w:sz w:val="24"/>
          <w:szCs w:val="24"/>
          <w14:ligatures w14:val="standardContextual"/>
        </w:rPr>
        <w:t>-None required</w:t>
      </w:r>
    </w:p>
    <w:p w14:paraId="44185697" w14:textId="77777777" w:rsidR="0085345A" w:rsidRPr="0085345A" w:rsidRDefault="0085345A" w:rsidP="0085345A">
      <w:pPr>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Year so far</w:t>
      </w:r>
    </w:p>
    <w:p w14:paraId="74BEACDA" w14:textId="77777777" w:rsidR="0085345A" w:rsidRPr="0085345A" w:rsidRDefault="0085345A" w:rsidP="0085345A">
      <w:pPr>
        <w:jc w:val="both"/>
        <w:rPr>
          <w:rFonts w:ascii="Arial" w:hAnsi="Arial" w:cs="Arial"/>
          <w:kern w:val="2"/>
          <w:sz w:val="24"/>
          <w:szCs w:val="24"/>
          <w14:ligatures w14:val="standardContextual"/>
        </w:rPr>
      </w:pPr>
      <w:r w:rsidRPr="0085345A">
        <w:rPr>
          <w:rFonts w:ascii="Arial" w:hAnsi="Arial" w:cs="Arial"/>
          <w:kern w:val="2"/>
          <w:sz w:val="24"/>
          <w:szCs w:val="24"/>
          <w14:ligatures w14:val="standardContextual"/>
        </w:rPr>
        <w:t xml:space="preserve">I </w:t>
      </w:r>
      <w:proofErr w:type="gramStart"/>
      <w:r w:rsidRPr="0085345A">
        <w:rPr>
          <w:rFonts w:ascii="Arial" w:hAnsi="Arial" w:cs="Arial"/>
          <w:kern w:val="2"/>
          <w:sz w:val="24"/>
          <w:szCs w:val="24"/>
          <w14:ligatures w14:val="standardContextual"/>
        </w:rPr>
        <w:t>have the opportunity to</w:t>
      </w:r>
      <w:proofErr w:type="gramEnd"/>
      <w:r w:rsidRPr="0085345A">
        <w:rPr>
          <w:rFonts w:ascii="Arial" w:hAnsi="Arial" w:cs="Arial"/>
          <w:kern w:val="2"/>
          <w:sz w:val="24"/>
          <w:szCs w:val="24"/>
          <w14:ligatures w14:val="standardContextual"/>
        </w:rPr>
        <w:t xml:space="preserve"> address Convention and will supply up to date as regards donations and the opportunities to support LCIF.</w:t>
      </w:r>
    </w:p>
    <w:p w14:paraId="51FA2AC5" w14:textId="77777777" w:rsidR="0085345A" w:rsidRPr="0085345A" w:rsidRDefault="0085345A" w:rsidP="0085345A">
      <w:pPr>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Melvin Jones Fellowships (MJF)</w:t>
      </w:r>
    </w:p>
    <w:p w14:paraId="05479FE9" w14:textId="77777777" w:rsidR="0085345A" w:rsidRPr="0085345A" w:rsidRDefault="0085345A" w:rsidP="0085345A">
      <w:pPr>
        <w:tabs>
          <w:tab w:val="left" w:pos="4665"/>
        </w:tabs>
        <w:jc w:val="both"/>
        <w:rPr>
          <w:rFonts w:ascii="Arial" w:hAnsi="Arial" w:cs="Arial"/>
          <w:kern w:val="2"/>
          <w:sz w:val="24"/>
          <w:szCs w:val="24"/>
          <w14:ligatures w14:val="standardContextual"/>
        </w:rPr>
      </w:pPr>
      <w:r w:rsidRPr="0085345A">
        <w:rPr>
          <w:rFonts w:ascii="Arial" w:hAnsi="Arial" w:cs="Arial"/>
          <w:kern w:val="2"/>
          <w:sz w:val="24"/>
          <w:szCs w:val="24"/>
          <w14:ligatures w14:val="standardContextual"/>
        </w:rPr>
        <w:t xml:space="preserve">Clubs and some individuals have a balance that can be used for </w:t>
      </w:r>
      <w:proofErr w:type="gramStart"/>
      <w:r w:rsidRPr="0085345A">
        <w:rPr>
          <w:rFonts w:ascii="Arial" w:hAnsi="Arial" w:cs="Arial"/>
          <w:kern w:val="2"/>
          <w:sz w:val="24"/>
          <w:szCs w:val="24"/>
          <w14:ligatures w14:val="standardContextual"/>
        </w:rPr>
        <w:t>a</w:t>
      </w:r>
      <w:proofErr w:type="gramEnd"/>
      <w:r w:rsidRPr="0085345A">
        <w:rPr>
          <w:rFonts w:ascii="Arial" w:hAnsi="Arial" w:cs="Arial"/>
          <w:kern w:val="2"/>
          <w:sz w:val="24"/>
          <w:szCs w:val="24"/>
          <w14:ligatures w14:val="standardContextual"/>
        </w:rPr>
        <w:t xml:space="preserve"> MJF.  I can now access this via the portal so enquiries as to balances and how to apply for a MJF can be emailed to me. Please remember that MJF Recognitions are not limited to Club Members. You can recognise members of your community.</w:t>
      </w:r>
    </w:p>
    <w:p w14:paraId="27CE670B" w14:textId="77777777" w:rsidR="0085345A" w:rsidRPr="0085345A" w:rsidRDefault="0085345A" w:rsidP="0085345A">
      <w:pPr>
        <w:tabs>
          <w:tab w:val="left" w:pos="4665"/>
        </w:tabs>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MJF (Melvin Jones Fellowship) – Balances</w:t>
      </w:r>
    </w:p>
    <w:p w14:paraId="3453C9B8" w14:textId="77777777" w:rsidR="0085345A" w:rsidRPr="0085345A" w:rsidRDefault="0085345A" w:rsidP="0085345A">
      <w:pPr>
        <w:tabs>
          <w:tab w:val="left" w:pos="4665"/>
        </w:tabs>
        <w:jc w:val="both"/>
        <w:rPr>
          <w:rFonts w:ascii="Arial" w:hAnsi="Arial" w:cs="Arial"/>
          <w:kern w:val="2"/>
          <w:sz w:val="24"/>
          <w:szCs w:val="24"/>
          <w14:ligatures w14:val="standardContextual"/>
        </w:rPr>
      </w:pPr>
      <w:r w:rsidRPr="0085345A">
        <w:rPr>
          <w:rFonts w:ascii="Arial" w:hAnsi="Arial" w:cs="Arial"/>
          <w:kern w:val="2"/>
          <w:sz w:val="24"/>
          <w:szCs w:val="24"/>
          <w14:ligatures w14:val="standardContextual"/>
        </w:rPr>
        <w:t>Clubs within the District STILL have over $500,000 in donations being held for future Melvin Jones Awards. Balances are available from me by email.</w:t>
      </w:r>
    </w:p>
    <w:p w14:paraId="0D6E5E94" w14:textId="77777777" w:rsidR="0085345A" w:rsidRPr="0085345A" w:rsidRDefault="0085345A" w:rsidP="0085345A">
      <w:pPr>
        <w:tabs>
          <w:tab w:val="left" w:pos="4665"/>
        </w:tabs>
        <w:jc w:val="both"/>
        <w:rPr>
          <w:rFonts w:ascii="Arial" w:hAnsi="Arial" w:cs="Arial"/>
          <w:kern w:val="2"/>
          <w:sz w:val="24"/>
          <w:szCs w:val="24"/>
          <w14:ligatures w14:val="standardContextual"/>
        </w:rPr>
      </w:pPr>
      <w:r w:rsidRPr="0085345A">
        <w:rPr>
          <w:rFonts w:ascii="Arial" w:hAnsi="Arial" w:cs="Arial"/>
          <w:kern w:val="2"/>
          <w:sz w:val="24"/>
          <w:szCs w:val="24"/>
          <w14:ligatures w14:val="standardContextual"/>
        </w:rPr>
        <w:t>I would encourage Clubs to look beyond their own membership to recognise someone in their community with an MJF.  Club could recognise Teachers, think of those that support the Peace Poster Competition, those who have helped the Club by making venues available.  Local people who make a difference in your communities. The list is endless.</w:t>
      </w:r>
    </w:p>
    <w:p w14:paraId="5E2F1939" w14:textId="77777777" w:rsidR="0085345A" w:rsidRPr="0085345A" w:rsidRDefault="0085345A" w:rsidP="0085345A">
      <w:pPr>
        <w:tabs>
          <w:tab w:val="left" w:pos="4665"/>
        </w:tabs>
        <w:jc w:val="both"/>
        <w:rPr>
          <w:rFonts w:ascii="Arial" w:hAnsi="Arial" w:cs="Arial"/>
          <w:kern w:val="2"/>
          <w:sz w:val="24"/>
          <w:szCs w:val="24"/>
          <w14:ligatures w14:val="standardContextual"/>
        </w:rPr>
      </w:pPr>
      <w:r w:rsidRPr="0085345A">
        <w:rPr>
          <w:rFonts w:ascii="Arial" w:hAnsi="Arial" w:cs="Arial"/>
          <w:kern w:val="2"/>
          <w:sz w:val="24"/>
          <w:szCs w:val="24"/>
          <w14:ligatures w14:val="standardContextual"/>
        </w:rPr>
        <w:t>Think of the awarding of the recognition as a potential membership tool. What better way to get publicity for your Club, LCIF (and the recipient)?</w:t>
      </w:r>
    </w:p>
    <w:p w14:paraId="4FE78828" w14:textId="77777777" w:rsidR="0085345A" w:rsidRPr="0085345A" w:rsidRDefault="0085345A" w:rsidP="0085345A">
      <w:pPr>
        <w:tabs>
          <w:tab w:val="left" w:pos="4665"/>
        </w:tabs>
        <w:jc w:val="both"/>
        <w:rPr>
          <w:rFonts w:ascii="Arial" w:hAnsi="Arial" w:cs="Arial"/>
          <w:b/>
          <w:bCs/>
          <w:kern w:val="2"/>
          <w:sz w:val="24"/>
          <w:szCs w:val="24"/>
          <w14:ligatures w14:val="standardContextual"/>
        </w:rPr>
      </w:pPr>
      <w:r w:rsidRPr="0085345A">
        <w:rPr>
          <w:rFonts w:ascii="Arial" w:hAnsi="Arial" w:cs="Arial"/>
          <w:b/>
          <w:bCs/>
          <w:kern w:val="2"/>
          <w:sz w:val="24"/>
          <w:szCs w:val="24"/>
          <w14:ligatures w14:val="standardContextual"/>
        </w:rPr>
        <w:t>ENJOY CONVENTION</w:t>
      </w:r>
    </w:p>
    <w:p w14:paraId="005F4851" w14:textId="77777777" w:rsidR="0085345A" w:rsidRPr="0085345A" w:rsidRDefault="0085345A" w:rsidP="0085345A">
      <w:pPr>
        <w:rPr>
          <w:kern w:val="2"/>
          <w14:ligatures w14:val="standardContextual"/>
        </w:rPr>
      </w:pPr>
    </w:p>
    <w:p w14:paraId="34A52AF0" w14:textId="77777777" w:rsidR="0085345A" w:rsidRDefault="0085345A"/>
    <w:p w14:paraId="047D1E28" w14:textId="77777777" w:rsidR="0085345A" w:rsidRDefault="0085345A"/>
    <w:sectPr w:rsidR="00853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B4B"/>
    <w:multiLevelType w:val="hybridMultilevel"/>
    <w:tmpl w:val="7EDAF4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3047C"/>
    <w:multiLevelType w:val="multilevel"/>
    <w:tmpl w:val="72A2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43D1D"/>
    <w:multiLevelType w:val="hybridMultilevel"/>
    <w:tmpl w:val="FDF8B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9D1630"/>
    <w:multiLevelType w:val="multilevel"/>
    <w:tmpl w:val="A764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F24B2D"/>
    <w:multiLevelType w:val="multilevel"/>
    <w:tmpl w:val="626E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0867748">
    <w:abstractNumId w:val="3"/>
  </w:num>
  <w:num w:numId="2" w16cid:durableId="1275678031">
    <w:abstractNumId w:val="4"/>
  </w:num>
  <w:num w:numId="3" w16cid:durableId="243103138">
    <w:abstractNumId w:val="1"/>
  </w:num>
  <w:num w:numId="4" w16cid:durableId="1806702346">
    <w:abstractNumId w:val="2"/>
  </w:num>
  <w:num w:numId="5" w16cid:durableId="207627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5A"/>
    <w:rsid w:val="00643292"/>
    <w:rsid w:val="00684420"/>
    <w:rsid w:val="00853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DA59"/>
  <w15:chartTrackingRefBased/>
  <w15:docId w15:val="{FE3CBB19-A8E0-4E19-A7FF-AB9F5840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45A"/>
    <w:rPr>
      <w:kern w:val="0"/>
      <w14:ligatures w14:val="none"/>
    </w:rPr>
  </w:style>
  <w:style w:type="paragraph" w:styleId="Heading1">
    <w:name w:val="heading 1"/>
    <w:basedOn w:val="Normal"/>
    <w:next w:val="Normal"/>
    <w:link w:val="Heading1Char"/>
    <w:uiPriority w:val="9"/>
    <w:qFormat/>
    <w:rsid w:val="008534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4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4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4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4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4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4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4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4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4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4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4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4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4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4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4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4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45A"/>
    <w:rPr>
      <w:rFonts w:eastAsiaTheme="majorEastAsia" w:cstheme="majorBidi"/>
      <w:color w:val="272727" w:themeColor="text1" w:themeTint="D8"/>
    </w:rPr>
  </w:style>
  <w:style w:type="paragraph" w:styleId="Title">
    <w:name w:val="Title"/>
    <w:basedOn w:val="Normal"/>
    <w:next w:val="Normal"/>
    <w:link w:val="TitleChar"/>
    <w:uiPriority w:val="10"/>
    <w:qFormat/>
    <w:rsid w:val="008534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4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4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4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4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45A"/>
    <w:rPr>
      <w:i/>
      <w:iCs/>
      <w:color w:val="404040" w:themeColor="text1" w:themeTint="BF"/>
    </w:rPr>
  </w:style>
  <w:style w:type="paragraph" w:styleId="ListParagraph">
    <w:name w:val="List Paragraph"/>
    <w:basedOn w:val="Normal"/>
    <w:uiPriority w:val="34"/>
    <w:qFormat/>
    <w:rsid w:val="0085345A"/>
    <w:pPr>
      <w:ind w:left="720"/>
      <w:contextualSpacing/>
    </w:pPr>
  </w:style>
  <w:style w:type="character" w:styleId="IntenseEmphasis">
    <w:name w:val="Intense Emphasis"/>
    <w:basedOn w:val="DefaultParagraphFont"/>
    <w:uiPriority w:val="21"/>
    <w:qFormat/>
    <w:rsid w:val="0085345A"/>
    <w:rPr>
      <w:i/>
      <w:iCs/>
      <w:color w:val="0F4761" w:themeColor="accent1" w:themeShade="BF"/>
    </w:rPr>
  </w:style>
  <w:style w:type="paragraph" w:styleId="IntenseQuote">
    <w:name w:val="Intense Quote"/>
    <w:basedOn w:val="Normal"/>
    <w:next w:val="Normal"/>
    <w:link w:val="IntenseQuoteChar"/>
    <w:uiPriority w:val="30"/>
    <w:qFormat/>
    <w:rsid w:val="008534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45A"/>
    <w:rPr>
      <w:i/>
      <w:iCs/>
      <w:color w:val="0F4761" w:themeColor="accent1" w:themeShade="BF"/>
    </w:rPr>
  </w:style>
  <w:style w:type="character" w:styleId="IntenseReference">
    <w:name w:val="Intense Reference"/>
    <w:basedOn w:val="DefaultParagraphFont"/>
    <w:uiPriority w:val="32"/>
    <w:qFormat/>
    <w:rsid w:val="0085345A"/>
    <w:rPr>
      <w:b/>
      <w:bCs/>
      <w:smallCaps/>
      <w:color w:val="0F4761" w:themeColor="accent1" w:themeShade="BF"/>
      <w:spacing w:val="5"/>
    </w:rPr>
  </w:style>
  <w:style w:type="character" w:styleId="Hyperlink">
    <w:name w:val="Hyperlink"/>
    <w:basedOn w:val="DefaultParagraphFont"/>
    <w:uiPriority w:val="99"/>
    <w:unhideWhenUsed/>
    <w:rsid w:val="0085345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wenkennedy13@gmail.com" TargetMode="External"/><Relationship Id="rId5" Type="http://schemas.openxmlformats.org/officeDocument/2006/relationships/hyperlink" Target="mailto:VPO@105s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956</Words>
  <Characters>5453</Characters>
  <Application>Microsoft Office Word</Application>
  <DocSecurity>0</DocSecurity>
  <Lines>45</Lines>
  <Paragraphs>12</Paragraphs>
  <ScaleCrop>false</ScaleCrop>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Robinson</dc:creator>
  <cp:keywords/>
  <dc:description/>
  <cp:lastModifiedBy>Jackie Robinson</cp:lastModifiedBy>
  <cp:revision>1</cp:revision>
  <dcterms:created xsi:type="dcterms:W3CDTF">2026-01-20T20:45:00Z</dcterms:created>
  <dcterms:modified xsi:type="dcterms:W3CDTF">2026-01-20T20:48:00Z</dcterms:modified>
</cp:coreProperties>
</file>